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1" w:rsidRDefault="00780B71" w:rsidP="00780B71">
      <w:pPr>
        <w:rPr>
          <w:rStyle w:val="15"/>
          <w:rFonts w:ascii="黑体" w:eastAsia="黑体" w:hAnsi="黑体"/>
          <w:b w:val="0"/>
          <w:bCs w:val="0"/>
          <w:sz w:val="32"/>
          <w:szCs w:val="32"/>
          <w:shd w:val="clear" w:color="auto" w:fill="FFFFFF"/>
        </w:rPr>
      </w:pPr>
      <w:r>
        <w:rPr>
          <w:rStyle w:val="15"/>
          <w:rFonts w:ascii="黑体" w:eastAsia="黑体" w:hAnsi="黑体" w:hint="eastAsia"/>
          <w:b w:val="0"/>
          <w:bCs w:val="0"/>
          <w:sz w:val="32"/>
          <w:szCs w:val="32"/>
          <w:shd w:val="clear" w:color="auto" w:fill="FFFFFF"/>
        </w:rPr>
        <w:t>附件</w:t>
      </w:r>
    </w:p>
    <w:p w:rsidR="00780B71" w:rsidRDefault="00780B71" w:rsidP="00780B71">
      <w:pPr>
        <w:jc w:val="center"/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</w:pPr>
      <w:r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  <w:t>第三十五次全国助残日活动口号</w:t>
      </w:r>
    </w:p>
    <w:p w:rsidR="00780B71" w:rsidRDefault="00780B71" w:rsidP="00780B71">
      <w:pPr>
        <w:jc w:val="center"/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</w:pPr>
      <w:r>
        <w:rPr>
          <w:rStyle w:val="15"/>
          <w:rFonts w:ascii="方正小标宋简体" w:eastAsia="方正小标宋简体" w:hint="eastAsia"/>
          <w:b w:val="0"/>
          <w:bCs w:val="0"/>
          <w:sz w:val="36"/>
          <w:szCs w:val="36"/>
          <w:shd w:val="clear" w:color="auto" w:fill="FFFFFF"/>
        </w:rPr>
        <w:t xml:space="preserve"> 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1.弘扬自强与助残精神，凝聚团结奋进力量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2.推进扶残助残文明实践 践行社会主义核心价值观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3.弘扬“平等、融合、共享”的价值理念 维护残疾人合法权益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4.保障和改善残疾人民生 促进残疾人全面发展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</w:pPr>
      <w:r>
        <w:rPr>
          <w:rFonts w:ascii="仿宋_GB2312" w:eastAsia="仿宋_GB2312" w:hint="eastAsia"/>
          <w:sz w:val="32"/>
          <w:szCs w:val="32"/>
        </w:rPr>
        <w:t>5.深化改革创新  完善残疾人社会保障制度和关爱服务体系</w:t>
      </w:r>
    </w:p>
    <w:p w:rsidR="00780B71" w:rsidRDefault="00780B71" w:rsidP="00780B71">
      <w:pPr>
        <w:pStyle w:val="a3"/>
        <w:widowControl/>
        <w:spacing w:after="200" w:afterAutospacing="0" w:line="560" w:lineRule="exact"/>
        <w:ind w:firstLineChars="200" w:firstLine="640"/>
        <w:jc w:val="both"/>
      </w:pPr>
      <w:r>
        <w:rPr>
          <w:rFonts w:ascii="仿宋_GB2312" w:eastAsia="仿宋_GB2312" w:hint="eastAsia"/>
          <w:sz w:val="32"/>
          <w:szCs w:val="32"/>
        </w:rPr>
        <w:t>6.加快推进科技助残  助力残疾人事业高质量发展</w:t>
      </w:r>
    </w:p>
    <w:p w:rsidR="00514D2F" w:rsidRDefault="00514D2F">
      <w:pPr>
        <w:rPr>
          <w:rFonts w:hint="eastAsia"/>
        </w:rPr>
      </w:pPr>
      <w:bookmarkStart w:id="0" w:name="_GoBack"/>
      <w:bookmarkEnd w:id="0"/>
    </w:p>
    <w:sectPr w:rsidR="0051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71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D6BC3"/>
    <w:rsid w:val="002F77F5"/>
    <w:rsid w:val="00316756"/>
    <w:rsid w:val="003323E3"/>
    <w:rsid w:val="003564F4"/>
    <w:rsid w:val="00385149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0B71"/>
    <w:rsid w:val="00781D73"/>
    <w:rsid w:val="007966AD"/>
    <w:rsid w:val="007E2773"/>
    <w:rsid w:val="00820ECA"/>
    <w:rsid w:val="008518D3"/>
    <w:rsid w:val="008D0671"/>
    <w:rsid w:val="00913E0C"/>
    <w:rsid w:val="00993A06"/>
    <w:rsid w:val="009A4C8E"/>
    <w:rsid w:val="009A796F"/>
    <w:rsid w:val="009D7098"/>
    <w:rsid w:val="00A04CAE"/>
    <w:rsid w:val="00A30C94"/>
    <w:rsid w:val="00A463E8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C6F7B"/>
    <w:rsid w:val="00C06471"/>
    <w:rsid w:val="00C23A68"/>
    <w:rsid w:val="00C322B6"/>
    <w:rsid w:val="00C53848"/>
    <w:rsid w:val="00C7563A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7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B71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780B71"/>
    <w:rPr>
      <w:rFonts w:ascii="Calibri" w:hAnsi="Calibri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7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B71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780B71"/>
    <w:rPr>
      <w:rFonts w:ascii="Calibri" w:hAnsi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2025-04-28T01:43:00Z</dcterms:created>
  <dcterms:modified xsi:type="dcterms:W3CDTF">2025-04-28T01:43:00Z</dcterms:modified>
</cp:coreProperties>
</file>