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 xml:space="preserve">  全国残联系统康复专业技术人员规范化培训实施方案</w:t>
      </w:r>
    </w:p>
    <w:p>
      <w:pPr>
        <w:adjustRightInd w:val="0"/>
        <w:spacing w:line="560" w:lineRule="exact"/>
        <w:ind w:firstLine="600" w:firstLineChars="200"/>
        <w:rPr>
          <w:rStyle w:val="6"/>
          <w:rFonts w:ascii="仿宋" w:hAnsi="仿宋" w:eastAsia="仿宋" w:cs="仿宋"/>
          <w:b w:val="0"/>
          <w:spacing w:val="8"/>
          <w:shd w:val="clear" w:color="auto" w:fill="FFFFFF"/>
        </w:rPr>
      </w:pPr>
      <w:r>
        <w:rPr>
          <w:rFonts w:hint="eastAsia" w:ascii="仿宋" w:hAnsi="仿宋" w:eastAsia="仿宋" w:cs="仿宋"/>
          <w:sz w:val="30"/>
          <w:szCs w:val="30"/>
        </w:rPr>
        <w:t>康复专业技术人员是残疾人康复服务的主要提供者，是保障、提升残疾人康复服务质量的核心力量。近年来，全国残疾人康复专业技术人才队伍不断发展壮大，已有各类康复专业技术人员2</w:t>
      </w:r>
      <w:r>
        <w:rPr>
          <w:rFonts w:ascii="仿宋" w:hAnsi="仿宋" w:eastAsia="仿宋" w:cs="仿宋"/>
          <w:sz w:val="30"/>
          <w:szCs w:val="30"/>
        </w:rPr>
        <w:t>9.4</w:t>
      </w:r>
      <w:r>
        <w:rPr>
          <w:rFonts w:hint="eastAsia" w:ascii="仿宋" w:hAnsi="仿宋" w:eastAsia="仿宋" w:cs="仿宋"/>
          <w:sz w:val="30"/>
          <w:szCs w:val="30"/>
        </w:rPr>
        <w:t>万人。中国残联高度重视康复专业技术人才队伍建设，“</w:t>
      </w:r>
      <w:r>
        <w:rPr>
          <w:rStyle w:val="6"/>
          <w:rFonts w:hint="eastAsia" w:ascii="仿宋" w:hAnsi="仿宋" w:eastAsia="仿宋" w:cs="仿宋"/>
          <w:b w:val="0"/>
          <w:spacing w:val="8"/>
          <w:sz w:val="30"/>
          <w:szCs w:val="30"/>
          <w:shd w:val="clear" w:color="auto" w:fill="FFFFFF"/>
        </w:rPr>
        <w:t>十三五”期间，通过开展全国残联系统康复专业人才实名制培训，系统培训康复专业技术人员逾</w:t>
      </w:r>
      <w:r>
        <w:rPr>
          <w:rStyle w:val="6"/>
          <w:rFonts w:ascii="仿宋" w:hAnsi="仿宋" w:eastAsia="仿宋" w:cs="仿宋"/>
          <w:b w:val="0"/>
          <w:spacing w:val="8"/>
          <w:sz w:val="30"/>
          <w:szCs w:val="30"/>
          <w:shd w:val="clear" w:color="auto" w:fill="FFFFFF"/>
        </w:rPr>
        <w:t>14</w:t>
      </w:r>
      <w:r>
        <w:rPr>
          <w:rStyle w:val="6"/>
          <w:rFonts w:hint="eastAsia" w:ascii="仿宋" w:hAnsi="仿宋" w:eastAsia="仿宋" w:cs="仿宋"/>
          <w:b w:val="0"/>
          <w:spacing w:val="8"/>
          <w:sz w:val="30"/>
          <w:szCs w:val="30"/>
          <w:shd w:val="clear" w:color="auto" w:fill="FFFFFF"/>
        </w:rPr>
        <w:t>万人次，有效提升了康复专业人才队伍综合素质、专业水平。</w:t>
      </w:r>
    </w:p>
    <w:p>
      <w:pPr>
        <w:spacing w:line="560" w:lineRule="exact"/>
        <w:ind w:firstLine="600" w:firstLineChars="200"/>
      </w:pPr>
      <w:r>
        <w:rPr>
          <w:rFonts w:hint="eastAsia" w:ascii="仿宋" w:hAnsi="仿宋" w:eastAsia="仿宋" w:cs="仿宋"/>
          <w:sz w:val="30"/>
          <w:szCs w:val="30"/>
        </w:rPr>
        <w:t>为进一步加强、规范全国残联系统康复专业技术人员培训，培养建立一支适应新阶段残疾人康复事业高质量发展要求的康复专业技术人才队伍，提升残疾康复服务质量，满足广大残疾人日益增长的康复服务需求，制定本方案。</w:t>
      </w:r>
    </w:p>
    <w:p>
      <w:pPr>
        <w:ind w:firstLine="600" w:firstLineChars="200"/>
        <w:rPr>
          <w:rFonts w:ascii="黑体" w:hAnsi="黑体" w:eastAsia="黑体" w:cs="黑体"/>
          <w:sz w:val="30"/>
          <w:szCs w:val="30"/>
        </w:rPr>
      </w:pPr>
      <w:r>
        <w:rPr>
          <w:rFonts w:hint="eastAsia" w:ascii="黑体" w:hAnsi="黑体" w:eastAsia="黑体" w:cs="黑体"/>
          <w:sz w:val="30"/>
          <w:szCs w:val="30"/>
          <w:lang w:eastAsia="zh-CN"/>
        </w:rPr>
        <w:t>一</w:t>
      </w:r>
      <w:r>
        <w:rPr>
          <w:rFonts w:hint="eastAsia" w:ascii="黑体" w:hAnsi="黑体" w:eastAsia="黑体" w:cs="黑体"/>
          <w:sz w:val="30"/>
          <w:szCs w:val="30"/>
        </w:rPr>
        <w:t>、任务目标</w:t>
      </w:r>
    </w:p>
    <w:p>
      <w:pPr>
        <w:ind w:firstLine="600" w:firstLineChars="200"/>
        <w:rPr>
          <w:rFonts w:ascii="仿宋" w:hAnsi="仿宋" w:eastAsia="仿宋"/>
          <w:sz w:val="30"/>
          <w:szCs w:val="30"/>
        </w:rPr>
      </w:pPr>
      <w:r>
        <w:rPr>
          <w:rFonts w:hint="eastAsia" w:ascii="仿宋" w:hAnsi="仿宋" w:eastAsia="仿宋"/>
          <w:sz w:val="30"/>
          <w:szCs w:val="30"/>
        </w:rPr>
        <w:t>到20</w:t>
      </w:r>
      <w:r>
        <w:rPr>
          <w:rFonts w:ascii="仿宋" w:hAnsi="仿宋" w:eastAsia="仿宋"/>
          <w:sz w:val="30"/>
          <w:szCs w:val="30"/>
        </w:rPr>
        <w:t>21</w:t>
      </w:r>
      <w:r>
        <w:rPr>
          <w:rFonts w:hint="eastAsia" w:ascii="仿宋" w:hAnsi="仿宋" w:eastAsia="仿宋"/>
          <w:sz w:val="30"/>
          <w:szCs w:val="30"/>
        </w:rPr>
        <w:t>年，设立国家、省（区、市）康复专业技术人员规范化培训基地（以下简称规范化培训基地），明确康复专业技术人员规范化培训（以下简称规范化培训）内容、要求，完成国家级培训</w:t>
      </w:r>
      <w:r>
        <w:rPr>
          <w:rFonts w:hint="eastAsia" w:ascii="仿宋" w:hAnsi="仿宋" w:eastAsia="仿宋"/>
          <w:sz w:val="30"/>
          <w:szCs w:val="30"/>
          <w:lang w:val="en-US" w:eastAsia="zh-CN"/>
        </w:rPr>
        <w:t>5</w:t>
      </w:r>
      <w:r>
        <w:rPr>
          <w:rFonts w:ascii="仿宋" w:hAnsi="仿宋" w:eastAsia="仿宋"/>
          <w:sz w:val="30"/>
          <w:szCs w:val="30"/>
        </w:rPr>
        <w:t>00</w:t>
      </w:r>
      <w:r>
        <w:rPr>
          <w:rFonts w:hint="eastAsia" w:ascii="仿宋" w:hAnsi="仿宋" w:eastAsia="仿宋"/>
          <w:sz w:val="30"/>
          <w:szCs w:val="30"/>
        </w:rPr>
        <w:t>人以上，各省（区、市）全面启动规范化培训工作。</w:t>
      </w:r>
    </w:p>
    <w:p>
      <w:pPr>
        <w:ind w:firstLine="600" w:firstLineChars="200"/>
        <w:rPr>
          <w:rFonts w:ascii="仿宋" w:hAnsi="仿宋" w:eastAsia="仿宋"/>
          <w:sz w:val="30"/>
          <w:szCs w:val="30"/>
        </w:rPr>
      </w:pPr>
      <w:r>
        <w:rPr>
          <w:rFonts w:hint="eastAsia" w:ascii="仿宋" w:hAnsi="仿宋" w:eastAsia="仿宋"/>
          <w:sz w:val="30"/>
          <w:szCs w:val="30"/>
        </w:rPr>
        <w:t>到202</w:t>
      </w:r>
      <w:r>
        <w:rPr>
          <w:rFonts w:ascii="仿宋" w:hAnsi="仿宋" w:eastAsia="仿宋"/>
          <w:sz w:val="30"/>
          <w:szCs w:val="30"/>
        </w:rPr>
        <w:t>5</w:t>
      </w:r>
      <w:r>
        <w:rPr>
          <w:rFonts w:hint="eastAsia" w:ascii="仿宋" w:hAnsi="仿宋" w:eastAsia="仿宋"/>
          <w:sz w:val="30"/>
          <w:szCs w:val="30"/>
        </w:rPr>
        <w:t>年，建立较完善的规范化培训管理制度、实施体系，形成健全的工作机制，完成国家级培训3</w:t>
      </w:r>
      <w:r>
        <w:rPr>
          <w:rFonts w:ascii="仿宋" w:hAnsi="仿宋" w:eastAsia="仿宋"/>
          <w:sz w:val="30"/>
          <w:szCs w:val="30"/>
        </w:rPr>
        <w:t>000</w:t>
      </w:r>
      <w:r>
        <w:rPr>
          <w:rFonts w:hint="eastAsia" w:ascii="仿宋" w:hAnsi="仿宋" w:eastAsia="仿宋"/>
          <w:sz w:val="30"/>
          <w:szCs w:val="30"/>
        </w:rPr>
        <w:t>人以上，实现各级残联下属（业务主管）康复机构所有在岗及新进康复专业技术人员全面接受规范化培训。</w:t>
      </w:r>
    </w:p>
    <w:p>
      <w:pPr>
        <w:numPr>
          <w:ilvl w:val="0"/>
          <w:numId w:val="1"/>
        </w:numPr>
        <w:ind w:firstLine="600" w:firstLineChars="200"/>
        <w:rPr>
          <w:rFonts w:ascii="黑体" w:hAnsi="黑体" w:eastAsia="黑体" w:cs="黑体"/>
          <w:sz w:val="30"/>
          <w:szCs w:val="30"/>
        </w:rPr>
      </w:pPr>
      <w:r>
        <w:rPr>
          <w:rFonts w:hint="eastAsia" w:ascii="黑体" w:hAnsi="黑体" w:eastAsia="黑体" w:cs="黑体"/>
          <w:sz w:val="30"/>
          <w:szCs w:val="30"/>
        </w:rPr>
        <w:t>主要措施</w:t>
      </w:r>
    </w:p>
    <w:p>
      <w:pPr>
        <w:numPr>
          <w:ilvl w:val="0"/>
          <w:numId w:val="2"/>
        </w:numPr>
        <w:ind w:firstLine="600" w:firstLineChars="200"/>
        <w:rPr>
          <w:rFonts w:ascii="仿宋" w:hAnsi="仿宋" w:eastAsia="仿宋" w:cs="仿宋"/>
          <w:sz w:val="30"/>
          <w:szCs w:val="30"/>
        </w:rPr>
      </w:pPr>
      <w:r>
        <w:rPr>
          <w:rFonts w:hint="eastAsia" w:ascii="仿宋" w:hAnsi="仿宋" w:eastAsia="仿宋" w:cs="仿宋"/>
          <w:sz w:val="30"/>
          <w:szCs w:val="30"/>
        </w:rPr>
        <w:t>建立规范化培训组织领导体系</w:t>
      </w:r>
      <w:r>
        <w:rPr>
          <w:rFonts w:hint="eastAsia" w:ascii="仿宋" w:hAnsi="仿宋" w:eastAsia="仿宋" w:cs="仿宋"/>
          <w:sz w:val="30"/>
          <w:szCs w:val="30"/>
          <w:lang w:eastAsia="zh-CN"/>
        </w:rPr>
        <w:t>。</w:t>
      </w:r>
    </w:p>
    <w:p>
      <w:pPr>
        <w:ind w:firstLine="600" w:firstLineChars="200"/>
        <w:rPr>
          <w:rFonts w:ascii="仿宋" w:hAnsi="仿宋" w:eastAsia="仿宋"/>
          <w:sz w:val="30"/>
          <w:szCs w:val="30"/>
        </w:rPr>
      </w:pPr>
      <w:r>
        <w:rPr>
          <w:rFonts w:hint="eastAsia" w:ascii="仿宋" w:hAnsi="仿宋" w:eastAsia="仿宋"/>
          <w:sz w:val="30"/>
          <w:szCs w:val="30"/>
        </w:rPr>
        <w:t>1.中国残联统筹领导全国规范化培训工作，负责制定规范化培训统一实施方案、配套政策；组织制定规范化培训大纲、考核办法；遴选、认定国家级规范化培训基地并做好动态监管；以省级规范化培训师资为重点，组织开展国家级规范化培训项目；对省级规范化培训工作进行指导、检查。</w:t>
      </w:r>
    </w:p>
    <w:p>
      <w:pPr>
        <w:ind w:firstLine="600" w:firstLineChars="200"/>
        <w:rPr>
          <w:rFonts w:ascii="仿宋" w:hAnsi="仿宋" w:eastAsia="仿宋" w:cs="仿宋"/>
          <w:sz w:val="30"/>
          <w:szCs w:val="30"/>
        </w:rPr>
      </w:pPr>
      <w:bookmarkStart w:id="0" w:name="_Hlk69639210"/>
      <w:r>
        <w:rPr>
          <w:rFonts w:hint="eastAsia" w:ascii="仿宋" w:hAnsi="仿宋" w:eastAsia="仿宋"/>
          <w:sz w:val="30"/>
          <w:szCs w:val="30"/>
        </w:rPr>
        <w:t>委托中国残疾人康复协会具体承担规范化培训相关技术方案制定、教材编写；国家级规范化培训基地评审、业务指导；国家级培训项目计划、实施等日常业务工作。</w:t>
      </w:r>
    </w:p>
    <w:bookmarkEnd w:id="0"/>
    <w:p>
      <w:pPr>
        <w:ind w:firstLine="600" w:firstLineChars="200"/>
        <w:rPr>
          <w:rFonts w:ascii="仿宋" w:hAnsi="仿宋" w:eastAsia="仿宋"/>
          <w:sz w:val="30"/>
          <w:szCs w:val="30"/>
        </w:rPr>
      </w:pPr>
      <w:r>
        <w:rPr>
          <w:rFonts w:hint="eastAsia" w:ascii="仿宋" w:hAnsi="仿宋" w:eastAsia="仿宋"/>
          <w:sz w:val="30"/>
          <w:szCs w:val="30"/>
        </w:rPr>
        <w:t>2.各省（区、市）残联统筹领导本地规范化培训工作，负责制订本地区规范化培训工作实施方案；遴选、认定省级规范化培训基地并做好动态监管；组织开展省（区、市）内康复专业技术人员规范化培训；对</w:t>
      </w:r>
      <w:bookmarkStart w:id="1" w:name="_Hlk69639422"/>
      <w:r>
        <w:rPr>
          <w:rFonts w:hint="eastAsia" w:ascii="仿宋" w:hAnsi="仿宋" w:eastAsia="仿宋"/>
          <w:sz w:val="30"/>
          <w:szCs w:val="30"/>
        </w:rPr>
        <w:t>本地各级残联所属（业务主管）康复机构组织康复专业技术人员</w:t>
      </w:r>
      <w:bookmarkEnd w:id="1"/>
      <w:r>
        <w:rPr>
          <w:rFonts w:hint="eastAsia" w:ascii="仿宋" w:hAnsi="仿宋" w:eastAsia="仿宋"/>
          <w:sz w:val="30"/>
          <w:szCs w:val="30"/>
        </w:rPr>
        <w:t>参加规范化培训的情况进行指导、检查。</w:t>
      </w:r>
    </w:p>
    <w:p>
      <w:pPr>
        <w:ind w:firstLine="600" w:firstLineChars="200"/>
        <w:rPr>
          <w:rFonts w:ascii="仿宋" w:hAnsi="仿宋" w:eastAsia="仿宋"/>
          <w:sz w:val="30"/>
          <w:szCs w:val="30"/>
        </w:rPr>
      </w:pPr>
      <w:r>
        <w:rPr>
          <w:rFonts w:hint="eastAsia" w:ascii="仿宋" w:hAnsi="仿宋" w:eastAsia="仿宋"/>
          <w:sz w:val="30"/>
          <w:szCs w:val="30"/>
        </w:rPr>
        <w:t>委托相关协会、学会、康复专业机构等承担本省（区、市）规范化培训日常业务工作。</w:t>
      </w:r>
    </w:p>
    <w:p>
      <w:pPr>
        <w:ind w:firstLine="600" w:firstLineChars="200"/>
        <w:rPr>
          <w:rFonts w:hint="eastAsia" w:ascii="仿宋" w:hAnsi="仿宋" w:eastAsia="仿宋"/>
          <w:sz w:val="30"/>
          <w:szCs w:val="30"/>
          <w:lang w:eastAsia="zh-CN"/>
        </w:rPr>
      </w:pPr>
      <w:r>
        <w:rPr>
          <w:rFonts w:hint="eastAsia" w:ascii="仿宋" w:hAnsi="仿宋" w:eastAsia="仿宋"/>
          <w:sz w:val="30"/>
          <w:szCs w:val="30"/>
        </w:rPr>
        <w:t>（二）明确规范化培训对象、内涵、要求</w:t>
      </w:r>
      <w:r>
        <w:rPr>
          <w:rFonts w:hint="eastAsia" w:ascii="仿宋" w:hAnsi="仿宋" w:eastAsia="仿宋"/>
          <w:sz w:val="30"/>
          <w:szCs w:val="30"/>
          <w:lang w:eastAsia="zh-CN"/>
        </w:rPr>
        <w:t>。</w:t>
      </w:r>
    </w:p>
    <w:p>
      <w:pPr>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将各级残联所属（业务主管）康复机构相关专业技术人员全部纳入规范化培训，包括拟从事残疾人康复专业技术工作的相关专业院校毕业生；全部已从事残疾人康复专业技术工作，但未接受过系统化岗前培训、在岗继续教育，需进一步规范、提高康复实践能力的人员。</w:t>
      </w:r>
    </w:p>
    <w:p>
      <w:pPr>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分专业编写全国统一的规范化培训大纲，对培训目标、内容、模式等提出明确要求。</w:t>
      </w:r>
    </w:p>
    <w:p>
      <w:pPr>
        <w:ind w:firstLine="602" w:firstLineChars="200"/>
        <w:rPr>
          <w:rFonts w:ascii="仿宋" w:hAnsi="仿宋" w:eastAsia="仿宋"/>
          <w:sz w:val="30"/>
          <w:szCs w:val="30"/>
        </w:rPr>
      </w:pPr>
      <w:r>
        <w:rPr>
          <w:rFonts w:hint="eastAsia" w:ascii="仿宋" w:hAnsi="仿宋" w:eastAsia="仿宋"/>
          <w:b/>
          <w:bCs/>
          <w:sz w:val="30"/>
          <w:szCs w:val="30"/>
        </w:rPr>
        <w:t>培训目标</w:t>
      </w:r>
      <w:r>
        <w:rPr>
          <w:rFonts w:hint="eastAsia" w:ascii="仿宋" w:hAnsi="仿宋" w:eastAsia="仿宋"/>
          <w:sz w:val="30"/>
          <w:szCs w:val="30"/>
        </w:rPr>
        <w:t>。为各级残疾人康复机构培养具有良好的职业道德、扎实的康复理论知识和实践技能,能独立、规范地承担本专业常见功能障碍评估、治疗、教学、适配等工作的康复专业技术人员.</w:t>
      </w:r>
    </w:p>
    <w:p>
      <w:pPr>
        <w:ind w:firstLine="602" w:firstLineChars="200"/>
        <w:rPr>
          <w:rFonts w:ascii="仿宋" w:hAnsi="仿宋" w:eastAsia="仿宋"/>
          <w:sz w:val="30"/>
          <w:szCs w:val="30"/>
        </w:rPr>
      </w:pPr>
      <w:r>
        <w:rPr>
          <w:rFonts w:hint="eastAsia" w:ascii="仿宋" w:hAnsi="仿宋" w:eastAsia="仿宋"/>
          <w:b/>
          <w:bCs/>
          <w:sz w:val="30"/>
          <w:szCs w:val="30"/>
        </w:rPr>
        <w:t>培训内容。</w:t>
      </w:r>
      <w:r>
        <w:rPr>
          <w:rFonts w:hint="eastAsia" w:ascii="仿宋" w:hAnsi="仿宋" w:eastAsia="仿宋"/>
          <w:sz w:val="30"/>
          <w:szCs w:val="30"/>
        </w:rPr>
        <w:t>以培育岗位胜任能力为核心，针对不同专业、不同培训对象，开发全面系统、简便可行的培训课程，构建多层次、模块化、高质量的培训课程体系。包括残疾人工作者职业道德、政策法规、康复服务实践能力、专业理论知识、人际沟通交流等,重点提高、规范康复实践能力,适当兼顾教学和科研素养。</w:t>
      </w:r>
    </w:p>
    <w:p>
      <w:pPr>
        <w:ind w:firstLine="602" w:firstLineChars="200"/>
        <w:rPr>
          <w:rFonts w:ascii="仿宋" w:hAnsi="仿宋" w:eastAsia="仿宋"/>
          <w:sz w:val="30"/>
          <w:szCs w:val="30"/>
        </w:rPr>
      </w:pPr>
      <w:r>
        <w:rPr>
          <w:rFonts w:hint="eastAsia" w:ascii="仿宋" w:hAnsi="仿宋" w:eastAsia="仿宋"/>
          <w:b/>
          <w:bCs/>
          <w:sz w:val="30"/>
          <w:szCs w:val="30"/>
        </w:rPr>
        <w:t>培训模式。</w:t>
      </w:r>
      <w:r>
        <w:rPr>
          <w:rFonts w:hint="eastAsia" w:ascii="仿宋" w:hAnsi="仿宋" w:eastAsia="仿宋"/>
          <w:sz w:val="30"/>
          <w:szCs w:val="30"/>
        </w:rPr>
        <w:t>以培训基地为基础，采取理论授课加实践操作的教学方式开展培训。鼓励采用“线上”与“线下”结合的方式，提升培训效率，扩大培训面。培训时间由相关培训大纲统一确定，原则上，“线下”培训时间不少于全部培训时间的1/3。</w:t>
      </w:r>
    </w:p>
    <w:p>
      <w:pPr>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w:t>
      </w:r>
      <w:r>
        <w:rPr>
          <w:rFonts w:hint="eastAsia" w:ascii="仿宋" w:hAnsi="仿宋" w:eastAsia="仿宋"/>
          <w:sz w:val="30"/>
          <w:szCs w:val="30"/>
        </w:rPr>
        <w:t>严格考核，确保规范化培训质量。采用理论加实操、过程考核加结业考核的方式，开展规范化培训考核。合格者由相关培训基地颁发统一制式的《全国残疾人康复专业技术人员规范化培训师资证书》</w:t>
      </w:r>
      <w:bookmarkStart w:id="2" w:name="_Hlk69657530"/>
      <w:r>
        <w:rPr>
          <w:rFonts w:hint="eastAsia" w:ascii="仿宋" w:hAnsi="仿宋" w:eastAsia="仿宋"/>
          <w:sz w:val="30"/>
          <w:szCs w:val="30"/>
        </w:rPr>
        <w:t>《</w:t>
      </w:r>
      <w:bookmarkStart w:id="3" w:name="_Hlk69643990"/>
      <w:r>
        <w:rPr>
          <w:rFonts w:hint="eastAsia" w:ascii="仿宋" w:hAnsi="仿宋" w:eastAsia="仿宋"/>
          <w:sz w:val="30"/>
          <w:szCs w:val="30"/>
        </w:rPr>
        <w:t>全国残疾人康复专业技术人员规范化培训合格证书</w:t>
      </w:r>
      <w:bookmarkEnd w:id="3"/>
      <w:r>
        <w:rPr>
          <w:rFonts w:hint="eastAsia" w:ascii="仿宋" w:hAnsi="仿宋" w:eastAsia="仿宋"/>
          <w:sz w:val="30"/>
          <w:szCs w:val="30"/>
        </w:rPr>
        <w:t>》。</w:t>
      </w:r>
      <w:bookmarkEnd w:id="2"/>
      <w:r>
        <w:rPr>
          <w:rFonts w:hint="eastAsia" w:ascii="仿宋" w:hAnsi="仿宋" w:eastAsia="仿宋"/>
          <w:sz w:val="30"/>
          <w:szCs w:val="30"/>
        </w:rPr>
        <w:t>在各地实践基础上，逐步制定、建立全国统一的考核办法、考试题库。</w:t>
      </w:r>
    </w:p>
    <w:p>
      <w:pPr>
        <w:ind w:firstLine="600" w:firstLineChars="200"/>
        <w:rPr>
          <w:rFonts w:hint="eastAsia" w:ascii="仿宋" w:hAnsi="仿宋" w:eastAsia="仿宋"/>
          <w:sz w:val="30"/>
          <w:szCs w:val="30"/>
          <w:lang w:eastAsia="zh-CN"/>
        </w:rPr>
      </w:pPr>
      <w:r>
        <w:rPr>
          <w:rFonts w:hint="eastAsia" w:ascii="仿宋" w:hAnsi="仿宋" w:eastAsia="仿宋"/>
          <w:sz w:val="30"/>
          <w:szCs w:val="30"/>
        </w:rPr>
        <w:t>（三）建立健全规范化培训技术支撑体系</w:t>
      </w:r>
      <w:r>
        <w:rPr>
          <w:rFonts w:hint="eastAsia" w:ascii="仿宋" w:hAnsi="仿宋" w:eastAsia="仿宋"/>
          <w:sz w:val="30"/>
          <w:szCs w:val="30"/>
          <w:lang w:eastAsia="zh-CN"/>
        </w:rPr>
        <w:t>。</w:t>
      </w:r>
    </w:p>
    <w:p>
      <w:pPr>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设立规范化培训基地。分级制定国家级、省（区、市）级规范化培训基地遴选、认定与管理办法，按照公开、公正、择优原则，分层级、分专业遴选认定规范化培训基地，并实施动态管理。</w:t>
      </w:r>
    </w:p>
    <w:p>
      <w:pPr>
        <w:ind w:firstLine="600" w:firstLineChars="200"/>
        <w:rPr>
          <w:rFonts w:ascii="仿宋" w:hAnsi="仿宋" w:eastAsia="仿宋"/>
          <w:sz w:val="30"/>
          <w:szCs w:val="30"/>
        </w:rPr>
      </w:pPr>
      <w:r>
        <w:rPr>
          <w:rFonts w:hint="eastAsia" w:ascii="仿宋" w:hAnsi="仿宋" w:eastAsia="仿宋"/>
          <w:sz w:val="30"/>
          <w:szCs w:val="30"/>
        </w:rPr>
        <w:t>中国残联择优选择在全国范围具有领先康复服务能力、教学能力的相关专业机构，遴选、认定视力、听力言语、肢体、智力、精神、孤独症康复和辅助器具等专业领域的国家级规范化培训基地；各省（区、市）残联根据本地培训工作实际需要，遴选、认定本地区规范化培训基地。</w:t>
      </w:r>
    </w:p>
    <w:p>
      <w:pPr>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健全师资队伍。由各规范化培训基地选拔职业道德高尚、实践经验丰富、具有带教能力和经验的康复专业技术人员作为带教师资，其数量应当满足规范化培训工作要求。带教师资严格按照规范化培训大纲要求实施培训工作，认真负责地教育、指导培训对象。</w:t>
      </w:r>
    </w:p>
    <w:p>
      <w:pPr>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w:t>
      </w:r>
      <w:r>
        <w:rPr>
          <w:rFonts w:hint="eastAsia" w:ascii="仿宋" w:hAnsi="仿宋" w:eastAsia="仿宋"/>
          <w:sz w:val="30"/>
          <w:szCs w:val="30"/>
        </w:rPr>
        <w:t>开发完善培训教材。依据各专业领域规范化培训大纲，统一选择、确定规范化培训主干教材、参考教材。对于残疾人康复工作急需，目前尚无业内公认优秀教材的，由中国残联或省（区、市）残联委托或组织相关培训基地、专业组织、机构、人员统一编写。</w:t>
      </w:r>
    </w:p>
    <w:p>
      <w:pPr>
        <w:ind w:firstLine="600" w:firstLineChars="200"/>
        <w:rPr>
          <w:rFonts w:hint="eastAsia" w:ascii="仿宋" w:hAnsi="仿宋" w:eastAsia="仿宋"/>
          <w:sz w:val="30"/>
          <w:szCs w:val="30"/>
          <w:lang w:eastAsia="zh-CN"/>
        </w:rPr>
      </w:pPr>
      <w:r>
        <w:rPr>
          <w:rFonts w:hint="eastAsia" w:ascii="仿宋" w:hAnsi="仿宋" w:eastAsia="仿宋"/>
          <w:sz w:val="30"/>
          <w:szCs w:val="30"/>
        </w:rPr>
        <w:t>（四）精心组织实施</w:t>
      </w:r>
      <w:r>
        <w:rPr>
          <w:rFonts w:hint="eastAsia" w:ascii="仿宋" w:hAnsi="仿宋" w:eastAsia="仿宋"/>
          <w:sz w:val="30"/>
          <w:szCs w:val="30"/>
          <w:lang w:eastAsia="zh-CN"/>
        </w:rPr>
        <w:t>。</w:t>
      </w:r>
    </w:p>
    <w:p>
      <w:pPr>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开展调查摸底，制定培训规划。各省（区、市）残联对本地各级残联所属（业务主管）康复机构专业技术人员开展全面摸底调查，系统了解、掌握本地康复专业技术人员的学历、执业资格、职称等基本状况和培训经历、培训需求等。以此为基础，研究制定本地“十四五”期间规范化培训实施方案，并分级指导本地康复机构按照规范化培训全员覆盖要求，研究、制定相应培训计划。</w:t>
      </w:r>
    </w:p>
    <w:p>
      <w:pPr>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做好培训招生。按照公开公平、双向选择的原则，招收符合条件的康复专业技术人员参加培训。每年初，中国残疾人康复协会根据各地需求，制定、发布国家级规范化培训计划；各省</w:t>
      </w:r>
      <w:r>
        <w:rPr>
          <w:rFonts w:hint="eastAsia" w:ascii="仿宋" w:hAnsi="仿宋" w:eastAsia="仿宋"/>
          <w:sz w:val="30"/>
          <w:szCs w:val="30"/>
          <w:lang w:eastAsia="zh-CN"/>
        </w:rPr>
        <w:t>级</w:t>
      </w:r>
      <w:r>
        <w:rPr>
          <w:rFonts w:hint="eastAsia" w:ascii="仿宋" w:hAnsi="仿宋" w:eastAsia="仿宋"/>
          <w:sz w:val="30"/>
          <w:szCs w:val="30"/>
        </w:rPr>
        <w:t>残联汇总本地康复机构培训需求，制定年度培训计划，向各培训基地下达年度培训任务，并选派人员参加国家级规范化培训；各培训基地依据下达任务制定年度招生和培训方案，在指定渠道公开发布；各康复机构自由选择培训基地，选派相关专业技术人员参加培训。</w:t>
      </w:r>
    </w:p>
    <w:p>
      <w:pPr>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w:t>
      </w:r>
      <w:r>
        <w:rPr>
          <w:rFonts w:hint="eastAsia" w:ascii="仿宋" w:hAnsi="仿宋" w:eastAsia="仿宋"/>
          <w:sz w:val="30"/>
          <w:szCs w:val="30"/>
        </w:rPr>
        <w:t>做好培训与管理。</w:t>
      </w:r>
      <w:r>
        <w:rPr>
          <w:rFonts w:hint="eastAsia"/>
        </w:rPr>
        <w:t>　</w:t>
      </w:r>
      <w:r>
        <w:rPr>
          <w:rFonts w:hint="eastAsia" w:ascii="仿宋" w:hAnsi="仿宋" w:eastAsia="仿宋"/>
          <w:sz w:val="30"/>
          <w:szCs w:val="30"/>
        </w:rPr>
        <w:t>培训基地配备满足专业培训要求的师资队伍、实习场地、服务场景、模拟教学设施等，落实培训对象学习、生活条件。建立严格的培训管理制度，按照规范化培训大纲，制定科学、严谨的培训方案，组织做好培训对象的教学、考核、评价，及时、准确、详实记录培训过程和培训内容，实施全过程监管，确保培训质量。</w:t>
      </w:r>
    </w:p>
    <w:p>
      <w:pPr>
        <w:ind w:firstLine="600" w:firstLineChars="200"/>
        <w:rPr>
          <w:rFonts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eastAsia="zh-CN"/>
        </w:rPr>
        <w:t>.</w:t>
      </w:r>
      <w:r>
        <w:rPr>
          <w:rFonts w:hint="eastAsia" w:ascii="仿宋" w:hAnsi="仿宋" w:eastAsia="仿宋"/>
          <w:sz w:val="30"/>
          <w:szCs w:val="30"/>
        </w:rPr>
        <w:t>做好政策衔接。规范化培训是全国残联系统组织的，以提高康复服务实践能力为主的系统性、标准化培训，是残联所属（业务主管）康复机构康复专业技术人员上岗必须的培训经历。对于已参加卫生健康、教育等主管部门组织开展的相关规范化培训、继续教育的专业技术人员，可视为已接受残疾人康复专业技术人员规范化培训；对于曾参加中国残联、省（区、市）残联既往组织的相关专业培训且考试合格的专业技术人员，可由相关培训基地根据规范化培训大纲复核、完善其培训内容、考核结果后发放《全国残疾人康复专业技术人员规范化培训合格证书》。各级残联组织积极推动将规范化培训与残疾儿童康复救助定点服务机构认定、康复专业技术人员聘用及考核等有效挂钩。</w:t>
      </w:r>
    </w:p>
    <w:p>
      <w:pPr>
        <w:ind w:firstLine="600" w:firstLineChars="200"/>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、经费安排</w:t>
      </w:r>
    </w:p>
    <w:p>
      <w:pPr>
        <w:ind w:firstLine="600" w:firstLineChars="200"/>
        <w:rPr>
          <w:rFonts w:ascii="仿宋" w:hAnsi="仿宋" w:eastAsia="仿宋"/>
          <w:sz w:val="30"/>
          <w:szCs w:val="30"/>
        </w:rPr>
      </w:pPr>
      <w:r>
        <w:rPr>
          <w:rFonts w:hint="eastAsia" w:ascii="仿宋" w:hAnsi="仿宋" w:eastAsia="仿宋"/>
          <w:sz w:val="30"/>
          <w:szCs w:val="30"/>
        </w:rPr>
        <w:t>（一）中国残联负责筹措经费</w:t>
      </w:r>
      <w:r>
        <w:rPr>
          <w:rFonts w:hint="eastAsia" w:ascii="仿宋" w:hAnsi="仿宋" w:eastAsia="仿宋"/>
          <w:sz w:val="30"/>
          <w:szCs w:val="30"/>
          <w:lang w:eastAsia="zh-CN"/>
        </w:rPr>
        <w:t>依据年度预算安排</w:t>
      </w:r>
      <w:r>
        <w:rPr>
          <w:rFonts w:hint="eastAsia" w:ascii="仿宋" w:hAnsi="仿宋" w:eastAsia="仿宋"/>
          <w:sz w:val="30"/>
          <w:szCs w:val="30"/>
        </w:rPr>
        <w:t>支持开展国家级规范化培训，编写培训大纲、教材等工作。</w:t>
      </w:r>
    </w:p>
    <w:p>
      <w:pPr>
        <w:ind w:firstLine="600" w:firstLineChars="200"/>
        <w:rPr>
          <w:rFonts w:ascii="仿宋" w:hAnsi="仿宋" w:eastAsia="仿宋"/>
          <w:sz w:val="30"/>
          <w:szCs w:val="30"/>
        </w:rPr>
      </w:pPr>
      <w:r>
        <w:rPr>
          <w:rFonts w:hint="eastAsia" w:ascii="仿宋" w:hAnsi="仿宋" w:eastAsia="仿宋"/>
          <w:sz w:val="30"/>
          <w:szCs w:val="30"/>
        </w:rPr>
        <w:t>（二）省（区、市）残联负责筹措经费用于补贴本地残疾人康复专业技术人员培训，支持本地规范化培训基地开展相关业务。</w:t>
      </w:r>
    </w:p>
    <w:p>
      <w:pPr>
        <w:ind w:firstLine="600" w:firstLineChars="200"/>
        <w:rPr>
          <w:rFonts w:ascii="仿宋" w:hAnsi="仿宋" w:eastAsia="仿宋"/>
          <w:sz w:val="30"/>
          <w:szCs w:val="30"/>
        </w:rPr>
      </w:pPr>
      <w:r>
        <w:rPr>
          <w:rFonts w:hint="eastAsia" w:ascii="仿宋" w:hAnsi="仿宋" w:eastAsia="仿宋"/>
          <w:sz w:val="30"/>
          <w:szCs w:val="30"/>
        </w:rPr>
        <w:t>（三）相关残疾人康复机构负责筹措经费，用于补贴本单位人员接受培训。</w:t>
      </w:r>
    </w:p>
    <w:p>
      <w:pPr>
        <w:ind w:firstLine="600" w:firstLineChars="200"/>
        <w:rPr>
          <w:rFonts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、检查、统计</w:t>
      </w:r>
    </w:p>
    <w:p>
      <w:pPr>
        <w:ind w:firstLine="600" w:firstLineChars="200"/>
        <w:rPr>
          <w:rFonts w:hint="eastAsia" w:ascii="仿宋" w:hAnsi="仿宋" w:eastAsia="仿宋"/>
          <w:sz w:val="30"/>
          <w:szCs w:val="30"/>
          <w:lang w:eastAsia="zh-CN"/>
        </w:rPr>
      </w:pPr>
      <w:r>
        <w:rPr>
          <w:rFonts w:hint="eastAsia" w:ascii="仿宋" w:hAnsi="仿宋" w:eastAsia="仿宋"/>
          <w:sz w:val="30"/>
          <w:szCs w:val="30"/>
        </w:rPr>
        <w:t>中国残联负责开发、</w:t>
      </w:r>
      <w:bookmarkStart w:id="4" w:name="_Hlk69653506"/>
      <w:r>
        <w:rPr>
          <w:rFonts w:hint="eastAsia" w:ascii="仿宋" w:hAnsi="仿宋" w:eastAsia="仿宋"/>
          <w:sz w:val="30"/>
          <w:szCs w:val="30"/>
        </w:rPr>
        <w:t>运行全国残联</w:t>
      </w:r>
      <w:bookmarkStart w:id="5" w:name="_Hlk69653438"/>
      <w:r>
        <w:rPr>
          <w:rFonts w:hint="eastAsia" w:ascii="仿宋" w:hAnsi="仿宋" w:eastAsia="仿宋"/>
          <w:sz w:val="30"/>
          <w:szCs w:val="30"/>
        </w:rPr>
        <w:t>康复专业技术人员</w:t>
      </w:r>
      <w:bookmarkEnd w:id="5"/>
      <w:r>
        <w:rPr>
          <w:rFonts w:hint="eastAsia" w:ascii="仿宋" w:hAnsi="仿宋" w:eastAsia="仿宋"/>
          <w:sz w:val="30"/>
          <w:szCs w:val="30"/>
        </w:rPr>
        <w:t>信息管理系统</w:t>
      </w:r>
      <w:bookmarkEnd w:id="4"/>
      <w:r>
        <w:rPr>
          <w:rFonts w:hint="eastAsia" w:ascii="仿宋" w:hAnsi="仿宋" w:eastAsia="仿宋"/>
          <w:sz w:val="30"/>
          <w:szCs w:val="30"/>
        </w:rPr>
        <w:t>，汇总、分析全国康复专业技术人员规范化培训信息</w:t>
      </w:r>
      <w:r>
        <w:rPr>
          <w:rFonts w:hint="eastAsia" w:ascii="仿宋" w:hAnsi="仿宋" w:eastAsia="仿宋"/>
          <w:sz w:val="30"/>
          <w:szCs w:val="30"/>
          <w:lang w:eastAsia="zh-CN"/>
        </w:rPr>
        <w:t>。</w:t>
      </w:r>
    </w:p>
    <w:p>
      <w:pPr>
        <w:ind w:firstLine="600" w:firstLineChars="200"/>
        <w:rPr>
          <w:rFonts w:ascii="仿宋" w:hAnsi="仿宋" w:eastAsia="仿宋"/>
          <w:sz w:val="30"/>
          <w:szCs w:val="30"/>
        </w:rPr>
      </w:pPr>
      <w:r>
        <w:rPr>
          <w:rFonts w:hint="eastAsia" w:ascii="仿宋" w:hAnsi="仿宋" w:eastAsia="仿宋"/>
          <w:sz w:val="30"/>
          <w:szCs w:val="30"/>
        </w:rPr>
        <w:t>各省（区、市）残联负责组织本地培训基地将规范化培训相关情况录入全国残联康复专业技术人员信息管理系统，做好本地培训工作统计分析，并及时报</w:t>
      </w:r>
      <w:r>
        <w:rPr>
          <w:rFonts w:hint="eastAsia" w:ascii="仿宋" w:hAnsi="仿宋" w:eastAsia="仿宋"/>
          <w:sz w:val="30"/>
          <w:szCs w:val="30"/>
          <w:lang w:eastAsia="zh-CN"/>
        </w:rPr>
        <w:t>送</w:t>
      </w:r>
      <w:bookmarkStart w:id="6" w:name="_GoBack"/>
      <w:bookmarkEnd w:id="6"/>
      <w:r>
        <w:rPr>
          <w:rFonts w:hint="eastAsia" w:ascii="仿宋" w:hAnsi="仿宋" w:eastAsia="仿宋"/>
          <w:sz w:val="30"/>
          <w:szCs w:val="30"/>
        </w:rPr>
        <w:t>中国残联。</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954422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ADFA1"/>
    <w:multiLevelType w:val="singleLevel"/>
    <w:tmpl w:val="BD6ADFA1"/>
    <w:lvl w:ilvl="0" w:tentative="0">
      <w:start w:val="2"/>
      <w:numFmt w:val="chineseCounting"/>
      <w:suff w:val="nothing"/>
      <w:lvlText w:val="%1、"/>
      <w:lvlJc w:val="left"/>
      <w:pPr>
        <w:ind w:left="0" w:firstLine="0"/>
      </w:pPr>
    </w:lvl>
  </w:abstractNum>
  <w:abstractNum w:abstractNumId="1">
    <w:nsid w:val="2C4D65AA"/>
    <w:multiLevelType w:val="singleLevel"/>
    <w:tmpl w:val="2C4D65AA"/>
    <w:lvl w:ilvl="0" w:tentative="0">
      <w:start w:val="1"/>
      <w:numFmt w:val="chineseCounting"/>
      <w:suff w:val="nothing"/>
      <w:lvlText w:val="（%1）"/>
      <w:lvlJc w:val="left"/>
      <w:pPr>
        <w:ind w:left="0" w:firstLine="0"/>
      </w:pPr>
    </w:lvl>
  </w:abstractNum>
  <w:num w:numId="1">
    <w:abstractNumId w:val="0"/>
    <w:lvlOverride w:ilvl="0">
      <w:startOverride w:val="2"/>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90"/>
    <w:rsid w:val="00024242"/>
    <w:rsid w:val="000A74DC"/>
    <w:rsid w:val="000D6490"/>
    <w:rsid w:val="001A6EA4"/>
    <w:rsid w:val="001B175B"/>
    <w:rsid w:val="002A7ED1"/>
    <w:rsid w:val="002D6E86"/>
    <w:rsid w:val="004326DA"/>
    <w:rsid w:val="004B6597"/>
    <w:rsid w:val="005357EC"/>
    <w:rsid w:val="006158E4"/>
    <w:rsid w:val="00662F76"/>
    <w:rsid w:val="00692750"/>
    <w:rsid w:val="006C26B5"/>
    <w:rsid w:val="00746BEB"/>
    <w:rsid w:val="00775191"/>
    <w:rsid w:val="007D010C"/>
    <w:rsid w:val="00865AB5"/>
    <w:rsid w:val="009F7633"/>
    <w:rsid w:val="00A37445"/>
    <w:rsid w:val="00AD66EF"/>
    <w:rsid w:val="00AF32C4"/>
    <w:rsid w:val="00B13471"/>
    <w:rsid w:val="00BB2149"/>
    <w:rsid w:val="00CA14FF"/>
    <w:rsid w:val="00CF45FB"/>
    <w:rsid w:val="00E235CB"/>
    <w:rsid w:val="00E236C7"/>
    <w:rsid w:val="00E40C48"/>
    <w:rsid w:val="00EC0C44"/>
    <w:rsid w:val="00F13591"/>
    <w:rsid w:val="00F50EE2"/>
    <w:rsid w:val="00F54BC0"/>
    <w:rsid w:val="00FD20A5"/>
    <w:rsid w:val="0D493B2E"/>
    <w:rsid w:val="13647754"/>
    <w:rsid w:val="40594BB5"/>
    <w:rsid w:val="486731C0"/>
    <w:rsid w:val="7C560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rPr>
  </w:style>
  <w:style w:type="character" w:customStyle="1" w:styleId="7">
    <w:name w:val="页眉 字符"/>
    <w:basedOn w:val="5"/>
    <w:link w:val="3"/>
    <w:qFormat/>
    <w:uiPriority w:val="99"/>
    <w:rPr>
      <w:rFonts w:ascii="Calibri" w:hAnsi="Calibri" w:eastAsia="宋体" w:cs="Times New Roman"/>
      <w:sz w:val="18"/>
      <w:szCs w:val="18"/>
    </w:rPr>
  </w:style>
  <w:style w:type="character" w:customStyle="1" w:styleId="8">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475</Words>
  <Characters>2711</Characters>
  <Lines>22</Lines>
  <Paragraphs>6</Paragraphs>
  <TotalTime>20</TotalTime>
  <ScaleCrop>false</ScaleCrop>
  <LinksUpToDate>false</LinksUpToDate>
  <CharactersWithSpaces>3180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2021-04-19T07:10:00Z</dcterms:created>
  <dc:creator>colina</dc:creator>
  <cp:lastModifiedBy>粉红小猪</cp:lastModifiedBy>
  <cp:lastPrinted>2021-04-21T01:53:28Z</cp:lastPrinted>
  <dcterms:modified xsi:type="dcterms:W3CDTF">2021-04-21T01:59:13Z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6AF8D821881B4BF4B6571B099A38C852</vt:lpwstr>
  </property>
</Properties>
</file>